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1 </w:t>
      </w:r>
      <w:r>
        <w:rPr>
          <w:rFonts w:hint="eastAsia"/>
          <w:color w:val="FF0000"/>
          <w:lang w:val="en-US" w:eastAsia="zh-CN"/>
        </w:rPr>
        <w:t>账套信息</w:t>
      </w:r>
      <w:r>
        <w:rPr>
          <w:rFonts w:hint="eastAsia"/>
          <w:lang w:val="en-US" w:eastAsia="zh-CN"/>
        </w:rPr>
        <w:t xml:space="preserve"> (企业信息)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单位名称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统一社会信用代码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所属平台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单位所在地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行业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增值税种类  (小规模纳税人  一般纳税人)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line="240" w:lineRule="atLeast"/>
        <w:ind w:left="0" w:firstLine="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lang w:val="en-US" w:eastAsia="zh-CN" w:bidi="ar"/>
        </w:rPr>
      </w:pPr>
      <w:r>
        <w:rPr>
          <w:rFonts w:hint="eastAsia"/>
          <w:lang w:val="en-US" w:eastAsia="zh-CN"/>
        </w:rPr>
        <w:t xml:space="preserve">  会计准则        (小企业会计准则  企业会计准则  民间非营利组织会计制度)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line="240" w:lineRule="atLeast"/>
        <w:ind w:left="0" w:firstLine="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lang w:val="en-US" w:eastAsia="zh-CN" w:bidi="ar"/>
        </w:rPr>
        <w:t xml:space="preserve">   </w:t>
      </w:r>
      <w:r>
        <w:rPr>
          <w:rFonts w:hint="eastAsia"/>
          <w:lang w:val="en-US" w:eastAsia="zh-CN"/>
        </w:rPr>
        <w:t>创建时间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tLeast"/>
        <w:ind w:left="0" w:firstLine="0"/>
        <w:jc w:val="left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创建人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tLeast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更新时间 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tLeast"/>
        <w:ind w:left="0" w:firstLine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更新人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  </w:t>
      </w:r>
      <w:r>
        <w:rPr>
          <w:rFonts w:hint="eastAsia"/>
          <w:color w:val="FF0000"/>
          <w:lang w:val="en-US" w:eastAsia="zh-CN"/>
        </w:rPr>
        <w:t>部门信息   (自营  代理  个人) 表: sys_dept  (公司) 表: bss_dept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部门名称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部门描述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所属企业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部门类型     (销售  管理  技术  财务)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创建时间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创建人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更新时间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更新人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  </w:t>
      </w:r>
      <w:r>
        <w:rPr>
          <w:rFonts w:hint="eastAsia"/>
          <w:color w:val="FF0000"/>
          <w:lang w:val="en-US" w:eastAsia="zh-CN"/>
        </w:rPr>
        <w:t>员工信息  (由平台账号 新增普通员工  根据平台账号的 所属平台 查询出平台下的部门由此员工选中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员工名称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所属部门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员工岗位      (经理 助理 员工)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员工手机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员工身份证号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员工邮箱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员工状态      (在职  离职)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员工学历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创建时间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创建人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更新时间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更新人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 </w:t>
      </w:r>
      <w:r>
        <w:rPr>
          <w:rFonts w:hint="eastAsia"/>
          <w:color w:val="FF0000"/>
          <w:lang w:val="en-US" w:eastAsia="zh-CN"/>
        </w:rPr>
        <w:t>平台信息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平台公司名称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平台公司联系人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平台公司联系人证件号码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平台公司电话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平台公司邮箱 (可默认设置为登录账号)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平台公司类型  (自营  代理  个人  </w:t>
      </w:r>
      <w:r>
        <w:rPr>
          <w:rFonts w:hint="eastAsia"/>
          <w:color w:val="FF0000"/>
          <w:lang w:val="en-US" w:eastAsia="zh-CN"/>
        </w:rPr>
        <w:t>公司用户</w:t>
      </w:r>
      <w:r>
        <w:rPr>
          <w:rFonts w:hint="eastAsia"/>
          <w:lang w:val="en-US" w:eastAsia="zh-CN"/>
        </w:rPr>
        <w:t>)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创建时间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更新时间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更新人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5 </w:t>
      </w:r>
      <w:r>
        <w:rPr>
          <w:rFonts w:hint="eastAsia"/>
          <w:color w:val="FF0000"/>
          <w:lang w:val="en-US" w:eastAsia="zh-CN"/>
        </w:rPr>
        <w:t>税务信息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纳税人名称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纳税人识别号</w:t>
      </w:r>
    </w:p>
    <w:p>
      <w:pPr>
        <w:ind w:left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所属企业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纳税人地址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纳税人电话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纳税人开户行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纳税人银行账号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行业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创建人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创建时间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更新人</w:t>
      </w:r>
    </w:p>
    <w:p>
      <w:pPr>
        <w:ind w:left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更新时间</w:t>
      </w:r>
    </w:p>
    <w:p>
      <w:pPr>
        <w:ind w:leftChars="1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6 </w:t>
      </w:r>
      <w:r>
        <w:rPr>
          <w:rFonts w:hint="eastAsia"/>
          <w:color w:val="FF0000"/>
          <w:lang w:val="en-US" w:eastAsia="zh-CN"/>
        </w:rPr>
        <w:t>用户信息</w:t>
      </w:r>
      <w:r>
        <w:rPr>
          <w:rFonts w:hint="eastAsia"/>
          <w:lang w:val="en-US" w:eastAsia="zh-CN"/>
        </w:rPr>
        <w:t xml:space="preserve"> (登录用户)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登录账号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账号类型 (平台账号  员工账号  公司账号)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登录密码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是否锁定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是否过期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90天未更新密码提示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累计登录次数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最后登录IP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密码错误锁定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密码错误锁定倒计时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7 </w:t>
      </w:r>
      <w:r>
        <w:rPr>
          <w:rFonts w:hint="eastAsia"/>
          <w:color w:val="FF0000"/>
          <w:lang w:val="en-US" w:eastAsia="zh-CN"/>
        </w:rPr>
        <w:t>科目类型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科目类型编码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科目类型名称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创建时间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更新时间</w:t>
      </w:r>
    </w:p>
    <w:p>
      <w:pPr>
        <w:ind w:firstLine="420"/>
        <w:rPr>
          <w:rFonts w:hint="eastAsia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8 </w:t>
      </w:r>
      <w:r>
        <w:rPr>
          <w:rFonts w:hint="eastAsia"/>
          <w:color w:val="FF0000"/>
          <w:lang w:val="en-US" w:eastAsia="zh-CN"/>
        </w:rPr>
        <w:t>科目列表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科目编码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科目名称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科目类型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助记码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余额方向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状态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创建时间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更新人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更新时间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9  </w:t>
      </w:r>
      <w:r>
        <w:rPr>
          <w:rFonts w:hint="eastAsia"/>
          <w:color w:val="FF0000"/>
          <w:lang w:val="en-US" w:eastAsia="zh-CN"/>
        </w:rPr>
        <w:t>关键字信息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关键字名称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所属企业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关键字科目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创建人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创建时间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更新人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更新时间</w:t>
      </w:r>
    </w:p>
    <w:p>
      <w:pPr>
        <w:ind w:firstLine="420" w:firstLineChars="0"/>
        <w:rPr>
          <w:rFonts w:hint="eastAsia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 10 </w:t>
      </w:r>
      <w:r>
        <w:rPr>
          <w:rFonts w:hint="eastAsia"/>
          <w:color w:val="FF0000"/>
          <w:lang w:val="en-US" w:eastAsia="zh-CN"/>
        </w:rPr>
        <w:t>增值税发票信息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所属企业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发票种类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发票名称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发票代码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发票号码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校验码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开票日期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购方名称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购方纳税人识别号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购方地址及电话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购方开户行及账号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密码区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货物或应税劳务 服务名称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规格型号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单位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数量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单价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金额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税率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税额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销售方名称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销售方纳税人识别号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销售方地址及电话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销售方开户行及账号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合计金额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合计税额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价税合计(大写)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价税合计(小写)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收款人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复核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开票人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备注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 定额发票信息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 机打发票信息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 凭证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所属企业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 明细账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 总账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16 账户余额表</w:t>
      </w:r>
    </w:p>
    <w:p>
      <w:pPr>
        <w:ind w:firstLine="420"/>
        <w:rPr>
          <w:rFonts w:hint="default"/>
          <w:b/>
          <w:bCs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 时序账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 多栏式账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 资产负债表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 利润表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 现金流量表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 增值税报表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 所得税报表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24 印花税报表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916A7"/>
    <w:rsid w:val="02863214"/>
    <w:rsid w:val="02EC0542"/>
    <w:rsid w:val="03F523B1"/>
    <w:rsid w:val="10B45580"/>
    <w:rsid w:val="1D6D255F"/>
    <w:rsid w:val="247F03C9"/>
    <w:rsid w:val="298D7909"/>
    <w:rsid w:val="319130B6"/>
    <w:rsid w:val="46B554AB"/>
    <w:rsid w:val="49B622C7"/>
    <w:rsid w:val="60AC3BF5"/>
    <w:rsid w:val="61D916A7"/>
    <w:rsid w:val="68E25B5A"/>
    <w:rsid w:val="73E04F39"/>
    <w:rsid w:val="7901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637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2019-07-23T14:00:00Z</dcterms:created>
  <dc:creator>Administrator</dc:creator>
  <cp:lastModifiedBy>YI</cp:lastModifiedBy>
  <dcterms:modified xsi:type="dcterms:W3CDTF">2019-07-31T17:13:14Z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